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E5" w:rsidRDefault="00225DE5" w:rsidP="00225DE5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color w:val="000000"/>
          <w:spacing w:val="-3"/>
          <w:sz w:val="28"/>
          <w:lang w:val="es-ES_tradnl"/>
        </w:rPr>
        <w:t>A</w:t>
      </w:r>
      <w:r w:rsidR="00C933BC" w:rsidRPr="00501F81">
        <w:rPr>
          <w:rFonts w:ascii="Arial" w:hAnsi="Arial" w:cs="Arial"/>
          <w:b/>
          <w:color w:val="000000"/>
          <w:spacing w:val="-3"/>
          <w:sz w:val="28"/>
          <w:lang w:val="es-ES_tradnl"/>
        </w:rPr>
        <w:t xml:space="preserve"> INFORME RELATIVO A LA VINCULACIÓN </w:t>
      </w:r>
      <w:r>
        <w:rPr>
          <w:rFonts w:ascii="Arial" w:hAnsi="Arial" w:cs="Arial"/>
          <w:b/>
          <w:color w:val="000000"/>
          <w:spacing w:val="-3"/>
          <w:sz w:val="28"/>
          <w:lang w:val="es-ES_tradnl"/>
        </w:rPr>
        <w:t>A LOS SECTORES AFECTADOS</w:t>
      </w:r>
    </w:p>
    <w:p w:rsidR="00501F81" w:rsidRPr="00501F81" w:rsidRDefault="00501F81" w:rsidP="00C933BC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</w:p>
    <w:p w:rsidR="004648A4" w:rsidRPr="004648A4" w:rsidRDefault="004648A4" w:rsidP="00C933BC">
      <w:pPr>
        <w:widowControl/>
        <w:suppressAutoHyphens/>
        <w:spacing w:line="240" w:lineRule="atLeast"/>
        <w:jc w:val="center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584326" w:rsidRDefault="00C933BC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Identificación de la empresa: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RAZON SOCIAL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DOMICILIO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CNAE</w:t>
      </w:r>
    </w:p>
    <w:p w:rsidR="00C933BC" w:rsidRDefault="00C933BC" w:rsidP="00C933BC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C933BC" w:rsidRPr="00584326" w:rsidRDefault="00C933BC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Actividad de la empresa: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ACTIVIDAD: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Pr="00584326" w:rsidRDefault="00225DE5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OPCIÓN 1.- </w:t>
      </w:r>
      <w:r w:rsidR="00584326"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Explicación </w:t>
      </w:r>
      <w:r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que la actividad pertenece a alguno de los CNAE de los sectores afectados</w:t>
      </w:r>
      <w:r w:rsidR="00584326"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:</w:t>
      </w:r>
    </w:p>
    <w:p w:rsid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225DE5" w:rsidRPr="00225DE5" w:rsidRDefault="00225DE5" w:rsidP="00225DE5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225DE5">
        <w:rPr>
          <w:rFonts w:ascii="Arial" w:hAnsi="Arial" w:cs="Arial"/>
        </w:rPr>
        <w:t xml:space="preserve">Las actividades de los </w:t>
      </w:r>
      <w:hyperlink r:id="rId5" w:anchor="an" w:history="1">
        <w:r w:rsidRPr="00225DE5">
          <w:rPr>
            <w:rStyle w:val="Hipervnculo"/>
            <w:rFonts w:ascii="Arial" w:hAnsi="Arial" w:cs="Arial"/>
          </w:rPr>
          <w:t>CNAE indicados en este nuevo Real Decreto-Ley 30/2020</w:t>
        </w:r>
      </w:hyperlink>
    </w:p>
    <w:p w:rsidR="00225DE5" w:rsidRDefault="00225DE5" w:rsidP="00225DE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</w:rPr>
      </w:pPr>
      <w:r w:rsidRPr="00225DE5">
        <w:rPr>
          <w:rFonts w:ascii="Arial" w:hAnsi="Arial" w:cs="Arial"/>
          <w:b/>
          <w:bCs/>
          <w:color w:val="000000"/>
          <w:spacing w:val="-3"/>
          <w:sz w:val="28"/>
        </w:rPr>
        <w:t>OPCIÓN 2.- Explicación conforme a que el negocio depende directa o indirectamente y en su mayoría, de las empresas con CNAE afectado, o que forman parte de la cadena de valor:</w:t>
      </w:r>
    </w:p>
    <w:p w:rsidR="00225DE5" w:rsidRPr="00225DE5" w:rsidRDefault="00225DE5" w:rsidP="00225DE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</w:rPr>
      </w:pPr>
    </w:p>
    <w:p w:rsidR="00225DE5" w:rsidRDefault="00225DE5" w:rsidP="00225DE5">
      <w:pPr>
        <w:pStyle w:val="Prrafodelista"/>
        <w:widowControl/>
        <w:numPr>
          <w:ilvl w:val="0"/>
          <w:numId w:val="1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</w:rPr>
      </w:pPr>
      <w:r>
        <w:rPr>
          <w:rFonts w:ascii="Arial" w:hAnsi="Arial" w:cs="Arial"/>
          <w:color w:val="000000"/>
          <w:spacing w:val="-3"/>
          <w:sz w:val="28"/>
        </w:rPr>
        <w:t>50% de facturación en 2019 generada por operaciones de forma directa a empresas CNAE.</w:t>
      </w:r>
    </w:p>
    <w:p w:rsidR="00225DE5" w:rsidRPr="00225DE5" w:rsidRDefault="00225DE5" w:rsidP="00225DE5">
      <w:pPr>
        <w:pStyle w:val="Prrafodelista"/>
        <w:widowControl/>
        <w:numPr>
          <w:ilvl w:val="0"/>
          <w:numId w:val="1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</w:rPr>
      </w:pPr>
      <w:r>
        <w:rPr>
          <w:rFonts w:ascii="Arial" w:hAnsi="Arial" w:cs="Arial"/>
          <w:color w:val="000000"/>
          <w:spacing w:val="-3"/>
          <w:sz w:val="28"/>
        </w:rPr>
        <w:t>Actividad real dependiente indirectamente de esas empresas CNAE.</w:t>
      </w:r>
    </w:p>
    <w:p w:rsidR="00225DE5" w:rsidRPr="00225DE5" w:rsidRDefault="00225DE5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</w:rPr>
      </w:pPr>
    </w:p>
    <w:p w:rsidR="00D014D7" w:rsidRDefault="00225DE5" w:rsidP="00225DE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225DE5">
        <w:rPr>
          <w:rFonts w:ascii="Arial" w:hAnsi="Arial" w:cs="Arial"/>
          <w:b/>
          <w:bCs/>
          <w:color w:val="000000"/>
          <w:spacing w:val="-3"/>
          <w:sz w:val="28"/>
        </w:rPr>
        <w:t xml:space="preserve">PLAN B: </w:t>
      </w:r>
      <w:r w:rsidR="00C933BC"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Explicación de </w:t>
      </w:r>
      <w:r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las </w:t>
      </w:r>
      <w:r w:rsidR="00C933BC"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medida</w:t>
      </w:r>
      <w:r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s nacionales o extranjeras que impiden:</w:t>
      </w:r>
    </w:p>
    <w:p w:rsidR="00D014D7" w:rsidRDefault="00D014D7" w:rsidP="00225DE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D014D7" w:rsidRPr="00225DE5" w:rsidRDefault="00D014D7" w:rsidP="00D014D7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225DE5">
        <w:rPr>
          <w:rFonts w:ascii="Arial" w:hAnsi="Arial" w:cs="Arial"/>
          <w:b/>
          <w:bCs/>
          <w:color w:val="000000"/>
          <w:spacing w:val="-3"/>
          <w:sz w:val="28"/>
        </w:rPr>
        <w:t xml:space="preserve">PLAN </w:t>
      </w:r>
      <w:r>
        <w:rPr>
          <w:rFonts w:ascii="Arial" w:hAnsi="Arial" w:cs="Arial"/>
          <w:b/>
          <w:bCs/>
          <w:color w:val="000000"/>
          <w:spacing w:val="-3"/>
          <w:sz w:val="28"/>
        </w:rPr>
        <w:t>C</w:t>
      </w:r>
      <w:r w:rsidRPr="00225DE5">
        <w:rPr>
          <w:rFonts w:ascii="Arial" w:hAnsi="Arial" w:cs="Arial"/>
          <w:b/>
          <w:bCs/>
          <w:color w:val="000000"/>
          <w:spacing w:val="-3"/>
          <w:sz w:val="28"/>
        </w:rPr>
        <w:t xml:space="preserve">: </w:t>
      </w:r>
      <w:r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Explicación de las medidas nacionales o extranjeras que impiden o limitan la actividad: </w:t>
      </w:r>
    </w:p>
    <w:p w:rsidR="00BC4748" w:rsidRPr="00BC4748" w:rsidRDefault="00225DE5" w:rsidP="00D014D7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Verdana" w:hAnsi="Verdana" w:cs="Times New Roman"/>
        </w:rPr>
      </w:pPr>
      <w:r w:rsidRPr="00225DE5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 xml:space="preserve"> </w:t>
      </w:r>
    </w:p>
    <w:p w:rsidR="00BC4748" w:rsidRPr="00B00301" w:rsidRDefault="00BC4748" w:rsidP="00BC4748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360"/>
        <w:jc w:val="both"/>
        <w:rPr>
          <w:rFonts w:ascii="Verdana" w:hAnsi="Verdana" w:cs="Times New Roman"/>
          <w:b/>
          <w:bCs/>
          <w:color w:val="000000"/>
        </w:rPr>
      </w:pPr>
    </w:p>
    <w:p w:rsidR="00501F81" w:rsidRDefault="00501F81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584326" w:rsidRP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b/>
          <w:color w:val="000000"/>
          <w:spacing w:val="-3"/>
          <w:sz w:val="28"/>
        </w:rPr>
      </w:pPr>
      <w:r w:rsidRPr="0070050C">
        <w:rPr>
          <w:rFonts w:ascii="Arial" w:hAnsi="Arial" w:cs="Arial"/>
          <w:b/>
          <w:color w:val="000000"/>
          <w:spacing w:val="-3"/>
          <w:sz w:val="28"/>
        </w:rPr>
        <w:t>CONCLUSIONES:</w:t>
      </w:r>
    </w:p>
    <w:p w:rsidR="00584326" w:rsidRDefault="00584326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70050C" w:rsidRP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b/>
          <w:color w:val="000000"/>
          <w:spacing w:val="-3"/>
          <w:sz w:val="28"/>
        </w:rPr>
      </w:pPr>
      <w:r w:rsidRPr="0070050C">
        <w:rPr>
          <w:rFonts w:ascii="Arial" w:hAnsi="Arial" w:cs="Arial"/>
          <w:b/>
          <w:color w:val="000000"/>
          <w:spacing w:val="-3"/>
          <w:sz w:val="28"/>
        </w:rPr>
        <w:t>PRUEBA;</w:t>
      </w:r>
    </w:p>
    <w:p w:rsid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584326" w:rsidRPr="00584326" w:rsidRDefault="00584326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  <w:r w:rsidRPr="009C7F02">
        <w:rPr>
          <w:rFonts w:ascii="Arial" w:hAnsi="Arial" w:cs="Arial"/>
          <w:color w:val="000000"/>
          <w:spacing w:val="-3"/>
          <w:sz w:val="28"/>
          <w:highlight w:val="yellow"/>
        </w:rPr>
        <w:t xml:space="preserve">ACREDITAR DOCUMENTALMENTE LOS PUNTOS </w:t>
      </w:r>
      <w:bookmarkStart w:id="0" w:name="_GoBack"/>
      <w:bookmarkEnd w:id="0"/>
      <w:r w:rsidR="009C7F02" w:rsidRPr="009C7F02">
        <w:rPr>
          <w:rFonts w:ascii="Arial" w:hAnsi="Arial" w:cs="Arial"/>
          <w:color w:val="000000"/>
          <w:spacing w:val="-3"/>
          <w:sz w:val="28"/>
          <w:highlight w:val="yellow"/>
        </w:rPr>
        <w:t>Y APORTAR PRUEBA DE CADA UNO DE</w:t>
      </w:r>
      <w:r w:rsidR="00D014D7">
        <w:rPr>
          <w:rFonts w:ascii="Arial" w:hAnsi="Arial" w:cs="Arial"/>
          <w:color w:val="000000"/>
          <w:spacing w:val="-3"/>
          <w:sz w:val="28"/>
          <w:highlight w:val="yellow"/>
        </w:rPr>
        <w:t xml:space="preserve"> ELLOS.</w:t>
      </w:r>
      <w:r w:rsidR="009C7F02" w:rsidRPr="009C7F02">
        <w:rPr>
          <w:rFonts w:ascii="Arial" w:hAnsi="Arial" w:cs="Arial"/>
          <w:color w:val="000000"/>
          <w:spacing w:val="-3"/>
          <w:sz w:val="28"/>
          <w:highlight w:val="yellow"/>
        </w:rPr>
        <w:t xml:space="preserve"> </w:t>
      </w:r>
    </w:p>
    <w:sectPr w:rsidR="00584326" w:rsidRPr="00584326" w:rsidSect="00F94224">
      <w:pgSz w:w="11906" w:h="16838" w:code="9"/>
      <w:pgMar w:top="993" w:right="1151" w:bottom="720" w:left="2160" w:header="1678" w:footer="720" w:gutter="0"/>
      <w:paperSrc w:first="1" w:other="1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74C"/>
    <w:multiLevelType w:val="multilevel"/>
    <w:tmpl w:val="634E35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31E56"/>
    <w:multiLevelType w:val="hybridMultilevel"/>
    <w:tmpl w:val="12EE9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5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63B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391E8C"/>
    <w:multiLevelType w:val="hybridMultilevel"/>
    <w:tmpl w:val="901E70A4"/>
    <w:lvl w:ilvl="0" w:tplc="00286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1749"/>
    <w:multiLevelType w:val="multilevel"/>
    <w:tmpl w:val="FBA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B24B5"/>
    <w:multiLevelType w:val="hybridMultilevel"/>
    <w:tmpl w:val="C89A3E66"/>
    <w:lvl w:ilvl="0" w:tplc="53C4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D625E"/>
    <w:multiLevelType w:val="multilevel"/>
    <w:tmpl w:val="E03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0106F"/>
    <w:multiLevelType w:val="hybridMultilevel"/>
    <w:tmpl w:val="4BE638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40535"/>
    <w:multiLevelType w:val="hybridMultilevel"/>
    <w:tmpl w:val="31F857BC"/>
    <w:lvl w:ilvl="0" w:tplc="6924FCA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DD5013"/>
    <w:multiLevelType w:val="multilevel"/>
    <w:tmpl w:val="634E35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854E6D"/>
    <w:multiLevelType w:val="multilevel"/>
    <w:tmpl w:val="BBFC4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A6"/>
    <w:rsid w:val="00053CB3"/>
    <w:rsid w:val="001F2512"/>
    <w:rsid w:val="00225DE5"/>
    <w:rsid w:val="00300353"/>
    <w:rsid w:val="003A601F"/>
    <w:rsid w:val="004648A4"/>
    <w:rsid w:val="00501F81"/>
    <w:rsid w:val="0057763D"/>
    <w:rsid w:val="00584326"/>
    <w:rsid w:val="005B3010"/>
    <w:rsid w:val="006728A6"/>
    <w:rsid w:val="0070050C"/>
    <w:rsid w:val="00715942"/>
    <w:rsid w:val="009C7F02"/>
    <w:rsid w:val="00A0351D"/>
    <w:rsid w:val="00A86F6B"/>
    <w:rsid w:val="00BC4748"/>
    <w:rsid w:val="00C933BC"/>
    <w:rsid w:val="00D014D7"/>
    <w:rsid w:val="00EB021F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6A57"/>
  <w15:chartTrackingRefBased/>
  <w15:docId w15:val="{302DB86D-7829-46C1-B89A-A2440A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3BC"/>
    <w:rPr>
      <w:b/>
      <w:bCs/>
    </w:rPr>
  </w:style>
  <w:style w:type="paragraph" w:customStyle="1" w:styleId="parrafo">
    <w:name w:val="parrafo"/>
    <w:basedOn w:val="Normal"/>
    <w:rsid w:val="00F942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035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e.es/buscar/act.php?id=BOE-A-2020-11416&amp;p=20200930&amp;t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Josep Conesa Sagrera</cp:lastModifiedBy>
  <cp:revision>2</cp:revision>
  <dcterms:created xsi:type="dcterms:W3CDTF">2020-10-01T16:35:00Z</dcterms:created>
  <dcterms:modified xsi:type="dcterms:W3CDTF">2020-10-01T16:35:00Z</dcterms:modified>
</cp:coreProperties>
</file>